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79" w:rsidRPr="00581971" w:rsidRDefault="00480279" w:rsidP="00480279">
      <w:pPr>
        <w:spacing w:after="24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19639A7" wp14:editId="4B2E6EC5">
            <wp:simplePos x="0" y="0"/>
            <wp:positionH relativeFrom="column">
              <wp:posOffset>-117475</wp:posOffset>
            </wp:positionH>
            <wp:positionV relativeFrom="paragraph">
              <wp:posOffset>-102870</wp:posOffset>
            </wp:positionV>
            <wp:extent cx="1809750" cy="866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3930903c1e52a8a24d12343d396b6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971" w:rsidRPr="00581971">
        <w:rPr>
          <w:rFonts w:ascii="Times New Roman" w:hAnsi="Times New Roman" w:cs="Times New Roman"/>
          <w:b/>
          <w:sz w:val="28"/>
          <w:szCs w:val="24"/>
        </w:rPr>
        <w:t>Всероссийский конкурс молодежи образовательных и научных организаций на лучшую работу «МОЯ ЗАКОНОТВОРЧЕСКАЯ ИНИЦИАТИВА»</w:t>
      </w:r>
    </w:p>
    <w:tbl>
      <w:tblPr>
        <w:tblStyle w:val="a4"/>
        <w:tblW w:w="1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9409"/>
      </w:tblGrid>
      <w:tr w:rsidR="00581971" w:rsidTr="00480279">
        <w:trPr>
          <w:trHeight w:val="820"/>
        </w:trPr>
        <w:tc>
          <w:tcPr>
            <w:tcW w:w="1676" w:type="dxa"/>
          </w:tcPr>
          <w:p w:rsidR="00581971" w:rsidRPr="00480279" w:rsidRDefault="00581971" w:rsidP="00480279">
            <w:pPr>
              <w:spacing w:after="240"/>
              <w:rPr>
                <w:rFonts w:ascii="Times New Roman" w:hAnsi="Times New Roman" w:cs="Times New Roman"/>
                <w:sz w:val="28"/>
                <w:szCs w:val="24"/>
              </w:rPr>
            </w:pPr>
            <w:r w:rsidRPr="00480279">
              <w:rPr>
                <w:rFonts w:ascii="Times New Roman" w:hAnsi="Times New Roman" w:cs="Times New Roman"/>
                <w:sz w:val="28"/>
                <w:szCs w:val="24"/>
              </w:rPr>
              <w:t>Даты проведения:</w:t>
            </w:r>
          </w:p>
        </w:tc>
        <w:tc>
          <w:tcPr>
            <w:tcW w:w="9409" w:type="dxa"/>
          </w:tcPr>
          <w:p w:rsidR="00581971" w:rsidRPr="00480279" w:rsidRDefault="00581971" w:rsidP="004802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0279">
              <w:rPr>
                <w:rFonts w:ascii="Times New Roman" w:hAnsi="Times New Roman" w:cs="Times New Roman"/>
                <w:b/>
                <w:sz w:val="28"/>
                <w:szCs w:val="24"/>
              </w:rPr>
              <w:t>01.10.2018 - 26.04.2019</w:t>
            </w:r>
            <w:r w:rsidRPr="00480279">
              <w:rPr>
                <w:rFonts w:ascii="Times New Roman" w:hAnsi="Times New Roman" w:cs="Times New Roman"/>
                <w:sz w:val="28"/>
                <w:szCs w:val="24"/>
              </w:rPr>
              <w:t xml:space="preserve"> - заочный тур</w:t>
            </w:r>
          </w:p>
          <w:p w:rsidR="00581971" w:rsidRPr="00480279" w:rsidRDefault="00581971" w:rsidP="004802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0279">
              <w:rPr>
                <w:rFonts w:ascii="Times New Roman" w:hAnsi="Times New Roman" w:cs="Times New Roman"/>
                <w:b/>
                <w:sz w:val="28"/>
                <w:szCs w:val="24"/>
              </w:rPr>
              <w:t>21.05.2019 - 23.05.2019</w:t>
            </w:r>
            <w:r w:rsidRPr="00480279">
              <w:rPr>
                <w:rFonts w:ascii="Times New Roman" w:hAnsi="Times New Roman" w:cs="Times New Roman"/>
                <w:sz w:val="28"/>
                <w:szCs w:val="24"/>
              </w:rPr>
              <w:t xml:space="preserve"> - очный тур (XIV Всероссийский молодежный форум, весенняя сессия)</w:t>
            </w:r>
          </w:p>
        </w:tc>
      </w:tr>
    </w:tbl>
    <w:p w:rsidR="00581971" w:rsidRDefault="00581971" w:rsidP="00581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971" w:rsidRPr="00480279" w:rsidRDefault="00581971" w:rsidP="00581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279">
        <w:rPr>
          <w:rFonts w:ascii="Times New Roman" w:hAnsi="Times New Roman" w:cs="Times New Roman"/>
          <w:sz w:val="26"/>
          <w:szCs w:val="26"/>
        </w:rPr>
        <w:t xml:space="preserve">Всероссийский конкурс молодежи образовательных и научных организаций на лучшую работу «МОЯ ЗАКОНОТВОРЧЕСКАЯ ИНИЦИАТИВА» – это мероприятие для активных граждан </w:t>
      </w:r>
      <w:r w:rsidRPr="00480279">
        <w:rPr>
          <w:rFonts w:ascii="Times New Roman" w:hAnsi="Times New Roman" w:cs="Times New Roman"/>
          <w:b/>
          <w:sz w:val="26"/>
          <w:szCs w:val="26"/>
        </w:rPr>
        <w:t xml:space="preserve">в возрасте от 14 до 30 лет, </w:t>
      </w:r>
      <w:r w:rsidRPr="00480279">
        <w:rPr>
          <w:rFonts w:ascii="Times New Roman" w:hAnsi="Times New Roman" w:cs="Times New Roman"/>
          <w:sz w:val="26"/>
          <w:szCs w:val="26"/>
        </w:rPr>
        <w:t xml:space="preserve">которые стремятся к законотворческой деятельности. Национальная система «Интеграция» предлагает участникам создать проект со своими инициативами и представить его для оценки перед экспертным жюри. </w:t>
      </w:r>
    </w:p>
    <w:p w:rsidR="00581971" w:rsidRPr="00480279" w:rsidRDefault="00581971" w:rsidP="00581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1971" w:rsidRPr="00480279" w:rsidRDefault="00581971" w:rsidP="0058197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279">
        <w:rPr>
          <w:rFonts w:ascii="Times New Roman" w:hAnsi="Times New Roman" w:cs="Times New Roman"/>
          <w:sz w:val="26"/>
          <w:szCs w:val="26"/>
        </w:rPr>
        <w:t xml:space="preserve">Конкурс состоит из двух туров </w:t>
      </w:r>
      <w:bookmarkStart w:id="0" w:name="_GoBack"/>
      <w:bookmarkEnd w:id="0"/>
      <w:r w:rsidRPr="00480279">
        <w:rPr>
          <w:rFonts w:ascii="Times New Roman" w:hAnsi="Times New Roman" w:cs="Times New Roman"/>
          <w:sz w:val="26"/>
          <w:szCs w:val="26"/>
        </w:rPr>
        <w:t xml:space="preserve">– Всероссийский заочный конкурс и Всероссийский очный конкурс (молодежный форум). Всероссийский заочный конкурс: </w:t>
      </w:r>
      <w:r w:rsidRPr="00480279">
        <w:rPr>
          <w:rFonts w:ascii="Times New Roman" w:hAnsi="Times New Roman" w:cs="Times New Roman"/>
          <w:b/>
          <w:sz w:val="26"/>
          <w:szCs w:val="26"/>
        </w:rPr>
        <w:t>конкурсные материалы направляются на экспертизу в экспертные советы по электронной почте mzi21@mail.ru</w:t>
      </w:r>
      <w:r w:rsidRPr="00480279">
        <w:rPr>
          <w:rFonts w:ascii="Times New Roman" w:hAnsi="Times New Roman" w:cs="Times New Roman"/>
          <w:sz w:val="26"/>
          <w:szCs w:val="26"/>
        </w:rPr>
        <w:t>. Всероссийский очный конкурс: выступления соискателей с результатами своей работы и их защита перед жюри – экспертными советами.</w:t>
      </w:r>
    </w:p>
    <w:p w:rsidR="00581971" w:rsidRPr="00480279" w:rsidRDefault="00581971" w:rsidP="0048027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0279">
        <w:rPr>
          <w:rFonts w:ascii="Times New Roman" w:hAnsi="Times New Roman" w:cs="Times New Roman"/>
          <w:b/>
          <w:sz w:val="26"/>
          <w:szCs w:val="26"/>
        </w:rPr>
        <w:t>Всероссийский заочный конкурс</w:t>
      </w:r>
    </w:p>
    <w:p w:rsidR="00581971" w:rsidRPr="00480279" w:rsidRDefault="00581971" w:rsidP="004802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279">
        <w:rPr>
          <w:rFonts w:ascii="Times New Roman" w:hAnsi="Times New Roman" w:cs="Times New Roman"/>
          <w:sz w:val="26"/>
          <w:szCs w:val="26"/>
        </w:rPr>
        <w:t>Конкурсные материалы направляются на экспертизу в экспертные советы по направлениям конкурса. На основании протоколов экспертных советов Оргкомитет принимает решение об утверждении результатов заочного тура Конкурса и присвоении его победителям звания «Лауреат Всероссийского заочного конкурса молодежи образовательных и научных организаций на лучшую работу «Моя законотворческая инициатива».</w:t>
      </w:r>
    </w:p>
    <w:p w:rsidR="00581971" w:rsidRPr="00480279" w:rsidRDefault="00581971" w:rsidP="004802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279">
        <w:rPr>
          <w:rFonts w:ascii="Times New Roman" w:hAnsi="Times New Roman" w:cs="Times New Roman"/>
          <w:sz w:val="26"/>
          <w:szCs w:val="26"/>
        </w:rPr>
        <w:t>К участию в Конкурсе допускаются работы, подготовленные одним или двумя авторами под руководством одного научного руководителя или без научного руководителя.</w:t>
      </w:r>
    </w:p>
    <w:p w:rsidR="00581971" w:rsidRPr="00480279" w:rsidRDefault="00581971" w:rsidP="004802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279">
        <w:rPr>
          <w:rFonts w:ascii="Times New Roman" w:hAnsi="Times New Roman" w:cs="Times New Roman"/>
          <w:sz w:val="26"/>
          <w:szCs w:val="26"/>
        </w:rPr>
        <w:t>Тезисы победителей заочного конкурса публикуются в сборнике тезисов конкурсных работ. Сборник издается до начала очного мероприятия, вручается всем участникам форума, а также размещается на сайте. Для правильного оформления тезисов ознакомьтесь со статьей на сайте: http://integraciya.org/konkursy/rekomendatsii-po-podgotovke-tezisov.php</w:t>
      </w:r>
    </w:p>
    <w:p w:rsidR="00581971" w:rsidRPr="00480279" w:rsidRDefault="00581971" w:rsidP="0048027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0279">
        <w:rPr>
          <w:rFonts w:ascii="Times New Roman" w:hAnsi="Times New Roman" w:cs="Times New Roman"/>
          <w:b/>
          <w:sz w:val="26"/>
          <w:szCs w:val="26"/>
        </w:rPr>
        <w:t>Всероссийский очный конкурс</w:t>
      </w:r>
    </w:p>
    <w:p w:rsidR="00581971" w:rsidRPr="00480279" w:rsidRDefault="00581971" w:rsidP="004802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279">
        <w:rPr>
          <w:rFonts w:ascii="Times New Roman" w:hAnsi="Times New Roman" w:cs="Times New Roman"/>
          <w:sz w:val="26"/>
          <w:szCs w:val="26"/>
        </w:rPr>
        <w:t>Предусматривает выступления соискателей с результатами своей работы и их защиту перед жюри – экспертными советами. С подробным описанием регламента выступления на очном мероприятии ознакомьтесь в статье на сайте: http://integraciya.org/konkursy/pamyatka-uchastnika-ochnogo-meropriyatiya.php</w:t>
      </w:r>
    </w:p>
    <w:p w:rsidR="00581971" w:rsidRPr="00480279" w:rsidRDefault="00581971" w:rsidP="004802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279">
        <w:rPr>
          <w:rFonts w:ascii="Times New Roman" w:hAnsi="Times New Roman" w:cs="Times New Roman"/>
          <w:sz w:val="26"/>
          <w:szCs w:val="26"/>
        </w:rPr>
        <w:t>Соискатели имеют право представить на защиту только одну работу и только по одному из направлений Конкурса.</w:t>
      </w:r>
    </w:p>
    <w:p w:rsidR="00581971" w:rsidRPr="00480279" w:rsidRDefault="00581971" w:rsidP="0058197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279">
        <w:rPr>
          <w:rFonts w:ascii="Times New Roman" w:hAnsi="Times New Roman" w:cs="Times New Roman"/>
          <w:sz w:val="26"/>
          <w:szCs w:val="26"/>
        </w:rPr>
        <w:t>Победители очного Конкурса и их научные руководители, принимавшие участие во Всероссийском форуме, приглашаются на торжественный прием в Государственную Думу Федерального Собрания Российской Федерации. Участникам торжественного приема вручаются именные знаки отличия «Депутатский резерв». С фотоотчётом о прошедших мероприятиях можно ознакомиться здесь: https://www.flickr.com/photos/158553733@N06/albums/</w:t>
      </w:r>
    </w:p>
    <w:p w:rsidR="00480279" w:rsidRDefault="00480279" w:rsidP="0048027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80279" w:rsidRDefault="00480279" w:rsidP="0048027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81971" w:rsidRPr="00480279" w:rsidRDefault="00581971" w:rsidP="0058197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0279">
        <w:rPr>
          <w:rFonts w:ascii="Times New Roman" w:hAnsi="Times New Roman" w:cs="Times New Roman"/>
          <w:b/>
          <w:sz w:val="26"/>
          <w:szCs w:val="26"/>
        </w:rPr>
        <w:t>Направления конкурса</w:t>
      </w:r>
      <w:r w:rsidR="00480279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81971" w:rsidRPr="00480279" w:rsidTr="00581971">
        <w:trPr>
          <w:jc w:val="center"/>
        </w:trPr>
        <w:tc>
          <w:tcPr>
            <w:tcW w:w="5341" w:type="dxa"/>
          </w:tcPr>
          <w:p w:rsidR="00581971" w:rsidRPr="00480279" w:rsidRDefault="00581971" w:rsidP="004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279">
              <w:rPr>
                <w:rFonts w:ascii="Times New Roman" w:hAnsi="Times New Roman" w:cs="Times New Roman"/>
                <w:sz w:val="26"/>
                <w:szCs w:val="26"/>
              </w:rPr>
              <w:t>- государственное строительство и конституционные права граждан;</w:t>
            </w:r>
          </w:p>
          <w:p w:rsidR="00581971" w:rsidRPr="00480279" w:rsidRDefault="00581971" w:rsidP="004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279">
              <w:rPr>
                <w:rFonts w:ascii="Times New Roman" w:hAnsi="Times New Roman" w:cs="Times New Roman"/>
                <w:sz w:val="26"/>
                <w:szCs w:val="26"/>
              </w:rPr>
              <w:t>- экономическая политика;</w:t>
            </w:r>
          </w:p>
          <w:p w:rsidR="00581971" w:rsidRPr="00480279" w:rsidRDefault="00581971" w:rsidP="004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279">
              <w:rPr>
                <w:rFonts w:ascii="Times New Roman" w:hAnsi="Times New Roman" w:cs="Times New Roman"/>
                <w:sz w:val="26"/>
                <w:szCs w:val="26"/>
              </w:rPr>
              <w:t>- социальная политика;</w:t>
            </w:r>
          </w:p>
          <w:p w:rsidR="00581971" w:rsidRPr="00480279" w:rsidRDefault="00581971" w:rsidP="004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279">
              <w:rPr>
                <w:rFonts w:ascii="Times New Roman" w:hAnsi="Times New Roman" w:cs="Times New Roman"/>
                <w:sz w:val="26"/>
                <w:szCs w:val="26"/>
              </w:rPr>
              <w:t>- образование, наука, здравоохранение и культура;</w:t>
            </w:r>
          </w:p>
        </w:tc>
        <w:tc>
          <w:tcPr>
            <w:tcW w:w="5341" w:type="dxa"/>
          </w:tcPr>
          <w:p w:rsidR="00581971" w:rsidRPr="00480279" w:rsidRDefault="00581971" w:rsidP="004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279">
              <w:rPr>
                <w:rFonts w:ascii="Times New Roman" w:hAnsi="Times New Roman" w:cs="Times New Roman"/>
                <w:sz w:val="26"/>
                <w:szCs w:val="26"/>
              </w:rPr>
              <w:t>- бюджетное, налоговое и финансовое законодательство;</w:t>
            </w:r>
          </w:p>
          <w:p w:rsidR="00581971" w:rsidRPr="00480279" w:rsidRDefault="00581971" w:rsidP="004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279">
              <w:rPr>
                <w:rFonts w:ascii="Times New Roman" w:hAnsi="Times New Roman" w:cs="Times New Roman"/>
                <w:sz w:val="26"/>
                <w:szCs w:val="26"/>
              </w:rPr>
              <w:t>- оборона и безопасность;</w:t>
            </w:r>
          </w:p>
          <w:p w:rsidR="00581971" w:rsidRPr="00480279" w:rsidRDefault="00581971" w:rsidP="004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279">
              <w:rPr>
                <w:rFonts w:ascii="Times New Roman" w:hAnsi="Times New Roman" w:cs="Times New Roman"/>
                <w:sz w:val="26"/>
                <w:szCs w:val="26"/>
              </w:rPr>
              <w:t>- молодежная политика;</w:t>
            </w:r>
          </w:p>
          <w:p w:rsidR="00581971" w:rsidRPr="00480279" w:rsidRDefault="00581971" w:rsidP="004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279">
              <w:rPr>
                <w:rFonts w:ascii="Times New Roman" w:hAnsi="Times New Roman" w:cs="Times New Roman"/>
                <w:sz w:val="26"/>
                <w:szCs w:val="26"/>
              </w:rPr>
              <w:t>- энергетическая политика;</w:t>
            </w:r>
          </w:p>
          <w:p w:rsidR="00581971" w:rsidRPr="00480279" w:rsidRDefault="00581971" w:rsidP="004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279">
              <w:rPr>
                <w:rFonts w:ascii="Times New Roman" w:hAnsi="Times New Roman" w:cs="Times New Roman"/>
                <w:sz w:val="26"/>
                <w:szCs w:val="26"/>
              </w:rPr>
              <w:t>- региональное законодательство</w:t>
            </w:r>
          </w:p>
        </w:tc>
      </w:tr>
    </w:tbl>
    <w:p w:rsidR="00480279" w:rsidRPr="00480279" w:rsidRDefault="00480279" w:rsidP="0058197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1971" w:rsidRPr="00480279" w:rsidRDefault="00581971" w:rsidP="0058197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0279">
        <w:rPr>
          <w:rFonts w:ascii="Times New Roman" w:hAnsi="Times New Roman" w:cs="Times New Roman"/>
          <w:b/>
          <w:sz w:val="26"/>
          <w:szCs w:val="26"/>
        </w:rPr>
        <w:t>Содержание проектной работы в рамках конкурса</w:t>
      </w:r>
    </w:p>
    <w:p w:rsidR="00581971" w:rsidRPr="00480279" w:rsidRDefault="00581971" w:rsidP="0058197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279">
        <w:rPr>
          <w:rFonts w:ascii="Times New Roman" w:hAnsi="Times New Roman" w:cs="Times New Roman"/>
          <w:sz w:val="26"/>
          <w:szCs w:val="26"/>
        </w:rPr>
        <w:t>Подробно о проектной работе, её задачах и этапах можно ознакомиться в нашей статье «Рекомендации по подготовке научно-исследовательской работы» (http://integraciya.org/konkursy/rekomendatsii-po-podgotovke-nauchno-issledovatelskoy-raboty.php)</w:t>
      </w:r>
    </w:p>
    <w:p w:rsidR="00581971" w:rsidRPr="00480279" w:rsidRDefault="00581971" w:rsidP="0058197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0279">
        <w:rPr>
          <w:rFonts w:ascii="Times New Roman" w:hAnsi="Times New Roman" w:cs="Times New Roman"/>
          <w:b/>
          <w:sz w:val="26"/>
          <w:szCs w:val="26"/>
        </w:rPr>
        <w:t>Научные руководители</w:t>
      </w:r>
    </w:p>
    <w:p w:rsidR="00581971" w:rsidRPr="00480279" w:rsidRDefault="00581971" w:rsidP="0058197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279">
        <w:rPr>
          <w:rFonts w:ascii="Times New Roman" w:hAnsi="Times New Roman" w:cs="Times New Roman"/>
          <w:sz w:val="26"/>
          <w:szCs w:val="26"/>
        </w:rPr>
        <w:t>В рамках молодежного форума для преподавателей, организаторов научной, творческой и проектной работы с детьми и молодёжью и сопровождающих традиционно проводятся педагогические форумы, научно-методические семинары с выдачей соответствующих свидетельств.</w:t>
      </w:r>
    </w:p>
    <w:p w:rsidR="00581971" w:rsidRPr="00480279" w:rsidRDefault="00EC7E7C" w:rsidP="00EC7E7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E7C">
        <w:rPr>
          <w:rFonts w:ascii="Times New Roman" w:hAnsi="Times New Roman" w:cs="Times New Roman"/>
          <w:sz w:val="26"/>
          <w:szCs w:val="26"/>
        </w:rPr>
        <w:t>Сумма целевого финансирования по заочным турам всероссийских мероприятий составляет 1000 рублей за одну работу.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7E7C">
        <w:rPr>
          <w:rFonts w:ascii="Times New Roman" w:hAnsi="Times New Roman" w:cs="Times New Roman"/>
          <w:sz w:val="26"/>
          <w:szCs w:val="26"/>
        </w:rPr>
        <w:t>Сумма целевого финансирования очных мероприятий c 7 апреля 2016 г. составляет 15800 рублей за одного участника. В эту сумму входит: информационная поддержка в период подготовки к конференции, подготовка и издание тезисов докладов и программы работы конференции, транспортное обслуживание, обеспечение участников раздаточными материалами, их участие во всех научных мероприятия</w:t>
      </w:r>
      <w:proofErr w:type="gramStart"/>
      <w:r w:rsidRPr="00EC7E7C">
        <w:rPr>
          <w:rFonts w:ascii="Times New Roman" w:hAnsi="Times New Roman" w:cs="Times New Roman"/>
          <w:sz w:val="26"/>
          <w:szCs w:val="26"/>
        </w:rPr>
        <w:t>х(</w:t>
      </w:r>
      <w:proofErr w:type="gramEnd"/>
      <w:r w:rsidRPr="00EC7E7C">
        <w:rPr>
          <w:rFonts w:ascii="Times New Roman" w:hAnsi="Times New Roman" w:cs="Times New Roman"/>
          <w:sz w:val="26"/>
          <w:szCs w:val="26"/>
        </w:rPr>
        <w:t xml:space="preserve">семинарах, тренингах, мастер-классах) в период работы конференции, питание, проживание, культурно-методическая программа, медицинское обслуживание, сборник тезисов работ участников, диплом участника и другие наградные материалы. </w:t>
      </w:r>
      <w:r>
        <w:rPr>
          <w:rFonts w:ascii="Times New Roman" w:hAnsi="Times New Roman" w:cs="Times New Roman"/>
          <w:sz w:val="26"/>
          <w:szCs w:val="26"/>
        </w:rPr>
        <w:t xml:space="preserve">Подробнее о </w:t>
      </w:r>
      <w:r w:rsidR="00581971" w:rsidRPr="00480279">
        <w:rPr>
          <w:rFonts w:ascii="Times New Roman" w:hAnsi="Times New Roman" w:cs="Times New Roman"/>
          <w:sz w:val="26"/>
          <w:szCs w:val="26"/>
        </w:rPr>
        <w:t>целево</w:t>
      </w:r>
      <w:r>
        <w:rPr>
          <w:rFonts w:ascii="Times New Roman" w:hAnsi="Times New Roman" w:cs="Times New Roman"/>
          <w:sz w:val="26"/>
          <w:szCs w:val="26"/>
        </w:rPr>
        <w:t>м</w:t>
      </w:r>
      <w:r w:rsidR="00581971" w:rsidRPr="00480279">
        <w:rPr>
          <w:rFonts w:ascii="Times New Roman" w:hAnsi="Times New Roman" w:cs="Times New Roman"/>
          <w:sz w:val="26"/>
          <w:szCs w:val="26"/>
        </w:rPr>
        <w:t xml:space="preserve"> финансировани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581971" w:rsidRPr="004802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8" w:history="1">
        <w:r w:rsidR="00581971" w:rsidRPr="00480279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http://integraciya.org/konkursy/organizatsionnyy-vznos.php</w:t>
        </w:r>
      </w:hyperlink>
      <w:r w:rsidR="00581971" w:rsidRPr="0048027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81971" w:rsidRPr="00480279" w:rsidRDefault="00581971" w:rsidP="005819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79">
        <w:rPr>
          <w:rFonts w:ascii="Times New Roman" w:hAnsi="Times New Roman" w:cs="Times New Roman"/>
          <w:sz w:val="26"/>
          <w:szCs w:val="26"/>
        </w:rPr>
        <w:t>Отправка участником пакета документов на конкурс означает согласие участника со всеми условиями Положения о конкурсе, а также согласие на обработку персональных данных участника в соответствии с ФЗ-152 «О персональных данных», публикацию результатов конкурса на сайте, информационную рассылку</w:t>
      </w:r>
      <w:r w:rsidRPr="00480279">
        <w:rPr>
          <w:rFonts w:ascii="Times New Roman" w:hAnsi="Times New Roman" w:cs="Times New Roman"/>
          <w:sz w:val="28"/>
          <w:szCs w:val="28"/>
        </w:rPr>
        <w:t>.</w:t>
      </w:r>
    </w:p>
    <w:p w:rsidR="00480279" w:rsidRDefault="00480279" w:rsidP="004802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0279" w:rsidRDefault="00480279" w:rsidP="004802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0279" w:rsidRDefault="00480279" w:rsidP="004802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971" w:rsidRPr="00480279" w:rsidRDefault="00480279" w:rsidP="0048027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80279">
        <w:rPr>
          <w:rFonts w:ascii="Times New Roman" w:hAnsi="Times New Roman" w:cs="Times New Roman"/>
          <w:sz w:val="28"/>
          <w:szCs w:val="24"/>
        </w:rPr>
        <w:t>Дополнительную информацию можно узнать на сайте:</w:t>
      </w:r>
    </w:p>
    <w:p w:rsidR="00581971" w:rsidRPr="00480279" w:rsidRDefault="00581971" w:rsidP="004802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0279">
        <w:rPr>
          <w:rFonts w:ascii="Times New Roman" w:hAnsi="Times New Roman" w:cs="Times New Roman"/>
          <w:b/>
          <w:sz w:val="28"/>
          <w:szCs w:val="24"/>
        </w:rPr>
        <w:t>http://integraciya.org/konkursy/moya-zakonotvorcheskaya-initsiativa/</w:t>
      </w:r>
    </w:p>
    <w:sectPr w:rsidR="00581971" w:rsidRPr="00480279" w:rsidSect="00480279">
      <w:footerReference w:type="default" r:id="rId9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79" w:rsidRDefault="00480279" w:rsidP="00480279">
      <w:pPr>
        <w:spacing w:after="0" w:line="240" w:lineRule="auto"/>
      </w:pPr>
      <w:r>
        <w:separator/>
      </w:r>
    </w:p>
  </w:endnote>
  <w:endnote w:type="continuationSeparator" w:id="0">
    <w:p w:rsidR="00480279" w:rsidRDefault="00480279" w:rsidP="0048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279" w:rsidRPr="00480279" w:rsidRDefault="00480279" w:rsidP="00480279">
    <w:pPr>
      <w:pStyle w:val="aa"/>
      <w:jc w:val="center"/>
      <w:rPr>
        <w:rFonts w:ascii="Times New Roman" w:hAnsi="Times New Roman" w:cs="Times New Roman"/>
        <w:sz w:val="28"/>
      </w:rPr>
    </w:pPr>
    <w:r w:rsidRPr="00480279">
      <w:rPr>
        <w:rFonts w:ascii="Times New Roman" w:hAnsi="Times New Roman" w:cs="Times New Roman"/>
        <w:sz w:val="28"/>
      </w:rPr>
      <w:t>Информация подготовлена Студенческим бюро (ком.414а)</w:t>
    </w:r>
    <w:proofErr w:type="gramStart"/>
    <w:r w:rsidRPr="00480279">
      <w:rPr>
        <w:rFonts w:ascii="Times New Roman" w:hAnsi="Times New Roman" w:cs="Times New Roman"/>
        <w:sz w:val="28"/>
      </w:rPr>
      <w:t>.</w:t>
    </w:r>
    <w:proofErr w:type="gramEnd"/>
    <w:r w:rsidRPr="00480279">
      <w:rPr>
        <w:rFonts w:ascii="Times New Roman" w:hAnsi="Times New Roman" w:cs="Times New Roman"/>
        <w:sz w:val="28"/>
      </w:rPr>
      <w:t xml:space="preserve"> </w:t>
    </w:r>
    <w:proofErr w:type="gramStart"/>
    <w:r w:rsidRPr="00480279">
      <w:rPr>
        <w:rFonts w:ascii="Times New Roman" w:hAnsi="Times New Roman" w:cs="Times New Roman"/>
        <w:sz w:val="28"/>
      </w:rPr>
      <w:t>т</w:t>
    </w:r>
    <w:proofErr w:type="gramEnd"/>
    <w:r w:rsidRPr="00480279">
      <w:rPr>
        <w:rFonts w:ascii="Times New Roman" w:hAnsi="Times New Roman" w:cs="Times New Roman"/>
        <w:sz w:val="28"/>
      </w:rPr>
      <w:t>ел.: 2-370-266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79" w:rsidRDefault="00480279" w:rsidP="00480279">
      <w:pPr>
        <w:spacing w:after="0" w:line="240" w:lineRule="auto"/>
      </w:pPr>
      <w:r>
        <w:separator/>
      </w:r>
    </w:p>
  </w:footnote>
  <w:footnote w:type="continuationSeparator" w:id="0">
    <w:p w:rsidR="00480279" w:rsidRDefault="00480279" w:rsidP="00480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64"/>
    <w:rsid w:val="00480279"/>
    <w:rsid w:val="00581971"/>
    <w:rsid w:val="00924464"/>
    <w:rsid w:val="00990FD9"/>
    <w:rsid w:val="00EC7E7C"/>
    <w:rsid w:val="00F0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1971"/>
    <w:rPr>
      <w:b/>
      <w:bCs/>
    </w:rPr>
  </w:style>
  <w:style w:type="table" w:styleId="a4">
    <w:name w:val="Table Grid"/>
    <w:basedOn w:val="a1"/>
    <w:uiPriority w:val="59"/>
    <w:rsid w:val="00581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8197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2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0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0279"/>
  </w:style>
  <w:style w:type="paragraph" w:styleId="aa">
    <w:name w:val="footer"/>
    <w:basedOn w:val="a"/>
    <w:link w:val="ab"/>
    <w:uiPriority w:val="99"/>
    <w:unhideWhenUsed/>
    <w:rsid w:val="00480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0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1971"/>
    <w:rPr>
      <w:b/>
      <w:bCs/>
    </w:rPr>
  </w:style>
  <w:style w:type="table" w:styleId="a4">
    <w:name w:val="Table Grid"/>
    <w:basedOn w:val="a1"/>
    <w:uiPriority w:val="59"/>
    <w:rsid w:val="00581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8197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2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0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0279"/>
  </w:style>
  <w:style w:type="paragraph" w:styleId="aa">
    <w:name w:val="footer"/>
    <w:basedOn w:val="a"/>
    <w:link w:val="ab"/>
    <w:uiPriority w:val="99"/>
    <w:unhideWhenUsed/>
    <w:rsid w:val="00480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graciya.org/konkursy/organizatsionnyy-vznos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А. Конопкина</dc:creator>
  <cp:keywords/>
  <dc:description/>
  <cp:lastModifiedBy>Елена А. Котлярова</cp:lastModifiedBy>
  <cp:revision>4</cp:revision>
  <dcterms:created xsi:type="dcterms:W3CDTF">2019-03-22T11:29:00Z</dcterms:created>
  <dcterms:modified xsi:type="dcterms:W3CDTF">2019-03-25T13:22:00Z</dcterms:modified>
</cp:coreProperties>
</file>